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5849" w:rsidRPr="00735849" w:rsidRDefault="00735849" w:rsidP="00735849">
      <w:pPr>
        <w:spacing w:line="480" w:lineRule="auto"/>
        <w:jc w:val="center"/>
        <w:rPr>
          <w:rFonts w:ascii="Times New Roman" w:hAnsi="Times New Roman" w:cs="Times New Roman"/>
          <w:b/>
          <w:sz w:val="24"/>
          <w:szCs w:val="24"/>
        </w:rPr>
      </w:pPr>
      <w:r w:rsidRPr="00735849">
        <w:rPr>
          <w:rFonts w:ascii="Times New Roman" w:hAnsi="Times New Roman" w:cs="Times New Roman"/>
          <w:b/>
          <w:sz w:val="24"/>
          <w:szCs w:val="24"/>
        </w:rPr>
        <w:t>Cirrhosis</w:t>
      </w:r>
    </w:p>
    <w:p w:rsidR="00735849" w:rsidRPr="00735849" w:rsidRDefault="00735849" w:rsidP="00735849">
      <w:pPr>
        <w:spacing w:line="480" w:lineRule="auto"/>
        <w:ind w:firstLine="720"/>
        <w:rPr>
          <w:rFonts w:ascii="Times New Roman" w:hAnsi="Times New Roman" w:cs="Times New Roman"/>
          <w:sz w:val="24"/>
          <w:szCs w:val="24"/>
        </w:rPr>
      </w:pPr>
      <w:r w:rsidRPr="00735849">
        <w:rPr>
          <w:rFonts w:ascii="Times New Roman" w:hAnsi="Times New Roman" w:cs="Times New Roman"/>
          <w:sz w:val="24"/>
          <w:szCs w:val="24"/>
        </w:rPr>
        <w:t xml:space="preserve">Cirrhosis is a condition that results from chronic damage of the liver due to a </w:t>
      </w:r>
      <w:r w:rsidR="00AC1E86" w:rsidRPr="00735849">
        <w:rPr>
          <w:rFonts w:ascii="Times New Roman" w:hAnsi="Times New Roman" w:cs="Times New Roman"/>
          <w:sz w:val="24"/>
          <w:szCs w:val="24"/>
        </w:rPr>
        <w:t>diversity</w:t>
      </w:r>
      <w:r w:rsidRPr="00735849">
        <w:rPr>
          <w:rFonts w:ascii="Times New Roman" w:hAnsi="Times New Roman" w:cs="Times New Roman"/>
          <w:sz w:val="24"/>
          <w:szCs w:val="24"/>
        </w:rPr>
        <w:t xml:space="preserve"> of causes leading to irreversible scarring of the liver. At first, the </w:t>
      </w:r>
      <w:r w:rsidR="00AC1E86">
        <w:rPr>
          <w:rFonts w:ascii="Times New Roman" w:hAnsi="Times New Roman" w:cs="Times New Roman"/>
          <w:sz w:val="24"/>
          <w:szCs w:val="24"/>
        </w:rPr>
        <w:t>individuals</w:t>
      </w:r>
      <w:r w:rsidRPr="00735849">
        <w:rPr>
          <w:rFonts w:ascii="Times New Roman" w:hAnsi="Times New Roman" w:cs="Times New Roman"/>
          <w:sz w:val="24"/>
          <w:szCs w:val="24"/>
        </w:rPr>
        <w:t xml:space="preserve"> experience fatigue, weakness, and </w:t>
      </w:r>
      <w:r w:rsidR="00AC1E86">
        <w:rPr>
          <w:rFonts w:ascii="Times New Roman" w:hAnsi="Times New Roman" w:cs="Times New Roman"/>
          <w:sz w:val="24"/>
          <w:szCs w:val="24"/>
        </w:rPr>
        <w:t xml:space="preserve">loss of </w:t>
      </w:r>
      <w:r w:rsidRPr="00735849">
        <w:rPr>
          <w:rFonts w:ascii="Times New Roman" w:hAnsi="Times New Roman" w:cs="Times New Roman"/>
          <w:sz w:val="24"/>
          <w:szCs w:val="24"/>
        </w:rPr>
        <w:t>weight. Later, the patients d</w:t>
      </w:r>
      <w:bookmarkStart w:id="0" w:name="_GoBack"/>
      <w:bookmarkEnd w:id="0"/>
      <w:r w:rsidRPr="00735849">
        <w:rPr>
          <w:rFonts w:ascii="Times New Roman" w:hAnsi="Times New Roman" w:cs="Times New Roman"/>
          <w:sz w:val="24"/>
          <w:szCs w:val="24"/>
        </w:rPr>
        <w:t>evelop jaundice, gastrointestinal bleeding and abdominal swelling (</w:t>
      </w:r>
      <w:proofErr w:type="spellStart"/>
      <w:r w:rsidRPr="00735849">
        <w:rPr>
          <w:rFonts w:ascii="Times New Roman" w:hAnsi="Times New Roman" w:cs="Times New Roman"/>
          <w:sz w:val="24"/>
          <w:szCs w:val="24"/>
        </w:rPr>
        <w:t>Schuppan</w:t>
      </w:r>
      <w:proofErr w:type="spellEnd"/>
      <w:r w:rsidRPr="00735849">
        <w:rPr>
          <w:rFonts w:ascii="Times New Roman" w:hAnsi="Times New Roman" w:cs="Times New Roman"/>
          <w:sz w:val="24"/>
          <w:szCs w:val="24"/>
        </w:rPr>
        <w:t xml:space="preserve"> &amp; </w:t>
      </w:r>
      <w:proofErr w:type="spellStart"/>
      <w:r w:rsidRPr="00735849">
        <w:rPr>
          <w:rFonts w:ascii="Times New Roman" w:hAnsi="Times New Roman" w:cs="Times New Roman"/>
          <w:sz w:val="24"/>
          <w:szCs w:val="24"/>
        </w:rPr>
        <w:t>Afdhal</w:t>
      </w:r>
      <w:proofErr w:type="spellEnd"/>
      <w:r w:rsidRPr="00735849">
        <w:rPr>
          <w:rFonts w:ascii="Times New Roman" w:hAnsi="Times New Roman" w:cs="Times New Roman"/>
          <w:sz w:val="24"/>
          <w:szCs w:val="24"/>
        </w:rPr>
        <w:t>, 2018). Frequent causes of cirrhosis are hepatitis and chronic alcohol. Although there is no cure for cirrhosis, there are treatments that can delay its progress and thus minimize complications and further damage. By all means, I believe that alcohol has a great risk to the occurrence of cirrhosis. It is too much alcohol that develops fatty liver, hepatitis and scarring liver which all are the major cause of cirrhosis. Alcoholic individuals should take rehabilitation programs which can help them to control the amount of alcohol they are taking. If alcohol is managed, then individuals can live a healthy life free from major chronic diseases that may threaten their lifespan.</w:t>
      </w:r>
    </w:p>
    <w:p w:rsidR="00735849" w:rsidRPr="00114D4B" w:rsidRDefault="00114D4B" w:rsidP="00735849">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735849" w:rsidRPr="00735849" w:rsidRDefault="00735849" w:rsidP="00735849">
      <w:pPr>
        <w:spacing w:line="480" w:lineRule="auto"/>
        <w:ind w:left="720" w:hanging="720"/>
        <w:rPr>
          <w:rFonts w:ascii="Times New Roman" w:hAnsi="Times New Roman" w:cs="Times New Roman"/>
          <w:sz w:val="24"/>
          <w:szCs w:val="24"/>
        </w:rPr>
      </w:pPr>
      <w:proofErr w:type="spellStart"/>
      <w:r w:rsidRPr="00735849">
        <w:rPr>
          <w:rFonts w:ascii="Times New Roman" w:hAnsi="Times New Roman" w:cs="Times New Roman"/>
          <w:sz w:val="24"/>
          <w:szCs w:val="24"/>
        </w:rPr>
        <w:t>Schuppan</w:t>
      </w:r>
      <w:proofErr w:type="spellEnd"/>
      <w:r w:rsidRPr="00735849">
        <w:rPr>
          <w:rFonts w:ascii="Times New Roman" w:hAnsi="Times New Roman" w:cs="Times New Roman"/>
          <w:sz w:val="24"/>
          <w:szCs w:val="24"/>
        </w:rPr>
        <w:t xml:space="preserve">, D., &amp; </w:t>
      </w:r>
      <w:proofErr w:type="spellStart"/>
      <w:r w:rsidRPr="00735849">
        <w:rPr>
          <w:rFonts w:ascii="Times New Roman" w:hAnsi="Times New Roman" w:cs="Times New Roman"/>
          <w:sz w:val="24"/>
          <w:szCs w:val="24"/>
        </w:rPr>
        <w:t>Afdhal</w:t>
      </w:r>
      <w:proofErr w:type="spellEnd"/>
      <w:r w:rsidRPr="00735849">
        <w:rPr>
          <w:rFonts w:ascii="Times New Roman" w:hAnsi="Times New Roman" w:cs="Times New Roman"/>
          <w:sz w:val="24"/>
          <w:szCs w:val="24"/>
        </w:rPr>
        <w:t>, N. H. (2018). Liver cirrhosis. The Lancet, 371(9615), 838-851.</w:t>
      </w:r>
    </w:p>
    <w:p w:rsidR="00EC0942" w:rsidRPr="00735849" w:rsidRDefault="00114D4B" w:rsidP="00735849">
      <w:pPr>
        <w:spacing w:line="480" w:lineRule="auto"/>
        <w:rPr>
          <w:rFonts w:ascii="Times New Roman" w:hAnsi="Times New Roman" w:cs="Times New Roman"/>
          <w:sz w:val="24"/>
          <w:szCs w:val="24"/>
        </w:rPr>
      </w:pPr>
    </w:p>
    <w:sectPr w:rsidR="00EC0942" w:rsidRPr="00735849" w:rsidSect="008631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5849"/>
    <w:rsid w:val="00114D4B"/>
    <w:rsid w:val="006228DB"/>
    <w:rsid w:val="00735849"/>
    <w:rsid w:val="00863113"/>
    <w:rsid w:val="00AC1E86"/>
    <w:rsid w:val="00BA38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AD21AE5-505F-4B9A-AC21-02865D9D48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3584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167</Words>
  <Characters>952</Characters>
  <Application>Microsoft Office Word</Application>
  <DocSecurity>0</DocSecurity>
  <Lines>7</Lines>
  <Paragraphs>2</Paragraphs>
  <ScaleCrop>false</ScaleCrop>
  <Company/>
  <LinksUpToDate>false</LinksUpToDate>
  <CharactersWithSpaces>1117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c:creator>
  <cp:lastModifiedBy>user</cp:lastModifiedBy>
  <cp:revision>2</cp:revision>
  <dcterms:created xsi:type="dcterms:W3CDTF">2018-06-22T10:49:00Z</dcterms:created>
  <dcterms:modified xsi:type="dcterms:W3CDTF">2018-06-22T10:49:00Z</dcterms:modified>
</cp:coreProperties>
</file>